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3D89CE" w14:textId="41CB3C43" w:rsidR="00AF12AF" w:rsidRDefault="00B20691">
      <w:r>
        <w:rPr>
          <w:noProof/>
        </w:rPr>
        <w:drawing>
          <wp:inline distT="0" distB="0" distL="0" distR="0" wp14:anchorId="585662BA" wp14:editId="441D2857">
            <wp:extent cx="2052970" cy="1143000"/>
            <wp:effectExtent l="0" t="0" r="4445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6076" cy="11447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39CDB4C" w14:textId="77777777" w:rsidR="00B20691" w:rsidRDefault="00B20691"/>
    <w:p w14:paraId="35FCE433" w14:textId="77777777" w:rsidR="00B20691" w:rsidRPr="00B20691" w:rsidRDefault="00B20691" w:rsidP="00B20691">
      <w:pPr>
        <w:rPr>
          <w:b/>
          <w:bCs/>
          <w:sz w:val="32"/>
          <w:szCs w:val="32"/>
        </w:rPr>
      </w:pPr>
      <w:r w:rsidRPr="00B20691">
        <w:rPr>
          <w:b/>
          <w:bCs/>
          <w:sz w:val="32"/>
          <w:szCs w:val="32"/>
        </w:rPr>
        <w:t>Comitato Regionale Valle d’Aosta</w:t>
      </w:r>
    </w:p>
    <w:p w14:paraId="512A0709" w14:textId="7D9B9630" w:rsidR="00B20691" w:rsidRDefault="00B20691" w:rsidP="00B20691">
      <w:r>
        <w:t xml:space="preserve">                                                                                                                                                       Aosta, 09/05/2022</w:t>
      </w:r>
    </w:p>
    <w:p w14:paraId="6AA4E3F1" w14:textId="62E62E63" w:rsidR="00A505B7" w:rsidRDefault="00B20691" w:rsidP="00B20691">
      <w:r>
        <w:t>OGGETTO</w:t>
      </w:r>
      <w:r w:rsidR="00A505B7">
        <w:t>: Integrazione regolamento Campionati di Società 2° e 3° cat.</w:t>
      </w:r>
    </w:p>
    <w:p w14:paraId="1942CE76" w14:textId="28990ED2" w:rsidR="00A505B7" w:rsidRDefault="00A505B7" w:rsidP="00B20691">
      <w:r>
        <w:t>Sedi di gioco:</w:t>
      </w:r>
    </w:p>
    <w:p w14:paraId="6A59810D" w14:textId="1FDC664C" w:rsidR="00A505B7" w:rsidRPr="00B71999" w:rsidRDefault="00A505B7" w:rsidP="00B20691">
      <w:pPr>
        <w:rPr>
          <w:b/>
          <w:bCs/>
        </w:rPr>
      </w:pPr>
      <w:r w:rsidRPr="00B71999">
        <w:rPr>
          <w:b/>
          <w:bCs/>
        </w:rPr>
        <w:t>2° categoria girone A</w:t>
      </w:r>
    </w:p>
    <w:p w14:paraId="654D3F4F" w14:textId="5B8996AF" w:rsidR="009C69A5" w:rsidRDefault="009C69A5" w:rsidP="00B20691">
      <w:r>
        <w:t>Aostana, Bocciodromo Comunale Aosta campi 1/4 esterni  , campi 1/4 interni</w:t>
      </w:r>
    </w:p>
    <w:p w14:paraId="48668E44" w14:textId="2E2341DE" w:rsidR="009C69A5" w:rsidRDefault="009C69A5" w:rsidP="00B20691">
      <w:r>
        <w:t>Saint Vincent, Bocciodromo Comunale Saint Vincent campi interni</w:t>
      </w:r>
    </w:p>
    <w:p w14:paraId="19A2AB4E" w14:textId="1187DB2F" w:rsidR="009C69A5" w:rsidRDefault="009C69A5" w:rsidP="00B20691">
      <w:r>
        <w:t>Bassa Valle Helvetia, Bocciodromo Comunale Pont Saint Martin campi interni</w:t>
      </w:r>
    </w:p>
    <w:p w14:paraId="23F052A6" w14:textId="62A6C438" w:rsidR="009C69A5" w:rsidRDefault="009C69A5" w:rsidP="00B20691">
      <w:r>
        <w:t xml:space="preserve">Saint Marcel sede </w:t>
      </w:r>
      <w:r w:rsidR="004D6371">
        <w:t xml:space="preserve">campi esterni, campi 5/8  interni Bocciodromo Com. Aosta </w:t>
      </w:r>
    </w:p>
    <w:p w14:paraId="32C28A16" w14:textId="3477BD4F" w:rsidR="004D6371" w:rsidRPr="00B71999" w:rsidRDefault="004D6371" w:rsidP="00B20691">
      <w:pPr>
        <w:rPr>
          <w:b/>
          <w:bCs/>
        </w:rPr>
      </w:pPr>
      <w:r w:rsidRPr="00B71999">
        <w:rPr>
          <w:b/>
          <w:bCs/>
        </w:rPr>
        <w:t>2° categoria girone B</w:t>
      </w:r>
    </w:p>
    <w:p w14:paraId="70A65425" w14:textId="7DE6D164" w:rsidR="004D6371" w:rsidRDefault="004D6371" w:rsidP="00B20691">
      <w:r>
        <w:t>Nus sede campi esterni, campi interni Fenis</w:t>
      </w:r>
    </w:p>
    <w:p w14:paraId="1AFBF020" w14:textId="2836A163" w:rsidR="004D6371" w:rsidRDefault="004D6371" w:rsidP="00B20691">
      <w:r>
        <w:t>Fenis sede campi interni</w:t>
      </w:r>
    </w:p>
    <w:p w14:paraId="17DD5B6F" w14:textId="3AAD742A" w:rsidR="000E4BED" w:rsidRDefault="004D6371" w:rsidP="00B20691">
      <w:r>
        <w:t>Quart campi</w:t>
      </w:r>
      <w:r w:rsidR="000E4BED">
        <w:t xml:space="preserve"> 1/4</w:t>
      </w:r>
      <w:r>
        <w:t xml:space="preserve"> esterni Bocciodromo com. Aosta </w:t>
      </w:r>
      <w:r w:rsidR="000E4BED">
        <w:t>campi,1/4 interni</w:t>
      </w:r>
    </w:p>
    <w:p w14:paraId="5D55DF2D" w14:textId="072BB10B" w:rsidR="000E4BED" w:rsidRPr="00B71999" w:rsidRDefault="000E4BED" w:rsidP="00B20691">
      <w:pPr>
        <w:rPr>
          <w:b/>
          <w:bCs/>
        </w:rPr>
      </w:pPr>
      <w:r w:rsidRPr="00B71999">
        <w:rPr>
          <w:b/>
          <w:bCs/>
        </w:rPr>
        <w:t>3° categoria girone A</w:t>
      </w:r>
    </w:p>
    <w:p w14:paraId="323397F0" w14:textId="480D9373" w:rsidR="000E4BED" w:rsidRDefault="000E4BED" w:rsidP="00B20691">
      <w:pPr>
        <w:rPr>
          <w:lang w:val="en-US"/>
        </w:rPr>
      </w:pPr>
      <w:r w:rsidRPr="000E4BED">
        <w:rPr>
          <w:lang w:val="en-US"/>
        </w:rPr>
        <w:t>Saint Vincent</w:t>
      </w:r>
      <w:r>
        <w:rPr>
          <w:lang w:val="en-US"/>
        </w:rPr>
        <w:t xml:space="preserve"> </w:t>
      </w:r>
      <w:r w:rsidRPr="000E4BED">
        <w:rPr>
          <w:lang w:val="en-US"/>
        </w:rPr>
        <w:t>,Bocciodromo Com. S</w:t>
      </w:r>
      <w:r>
        <w:rPr>
          <w:lang w:val="en-US"/>
        </w:rPr>
        <w:t>aint Vincent campi interni</w:t>
      </w:r>
    </w:p>
    <w:p w14:paraId="4BDE85D5" w14:textId="523F39DE" w:rsidR="000E4BED" w:rsidRDefault="000E4BED" w:rsidP="00B20691">
      <w:r w:rsidRPr="000E4BED">
        <w:t>Le Boulevard, Bocciodromo Com. A</w:t>
      </w:r>
      <w:r>
        <w:t xml:space="preserve">osta </w:t>
      </w:r>
      <w:r w:rsidR="00183C54">
        <w:t>campi 5/8 esterni campi 1/4 interni</w:t>
      </w:r>
    </w:p>
    <w:p w14:paraId="5E9BE7CB" w14:textId="65CDB1DF" w:rsidR="00183C54" w:rsidRDefault="00183C54" w:rsidP="00B20691">
      <w:r>
        <w:t>Quart Bocciodromo Com. Aosta campi 1/4 esterni campi 5/8 interni</w:t>
      </w:r>
    </w:p>
    <w:p w14:paraId="29A1401E" w14:textId="77777777" w:rsidR="00183C54" w:rsidRDefault="00183C54" w:rsidP="00B20691">
      <w:r>
        <w:t>Le Carreau, Bocciodromo Com. Gressan campi interni</w:t>
      </w:r>
    </w:p>
    <w:p w14:paraId="1BF06DB1" w14:textId="77777777" w:rsidR="00183C54" w:rsidRPr="00B71999" w:rsidRDefault="00183C54" w:rsidP="00B20691">
      <w:pPr>
        <w:rPr>
          <w:b/>
          <w:bCs/>
        </w:rPr>
      </w:pPr>
      <w:r w:rsidRPr="00B71999">
        <w:rPr>
          <w:b/>
          <w:bCs/>
        </w:rPr>
        <w:t>3° categoria girone B</w:t>
      </w:r>
    </w:p>
    <w:p w14:paraId="3966B409" w14:textId="77777777" w:rsidR="00B71999" w:rsidRDefault="00183C54" w:rsidP="00B20691">
      <w:r>
        <w:t xml:space="preserve">Saint Marcel, sede campi esterni </w:t>
      </w:r>
      <w:r w:rsidR="00B71999">
        <w:t>Bocciodromo Com. Aosta campi 5/8 campi interni</w:t>
      </w:r>
    </w:p>
    <w:p w14:paraId="6F4D0674" w14:textId="77777777" w:rsidR="00B71999" w:rsidRDefault="00B71999" w:rsidP="00B20691">
      <w:r>
        <w:t>Fenis, sede campi interni</w:t>
      </w:r>
    </w:p>
    <w:p w14:paraId="1F2DB718" w14:textId="51C0BD93" w:rsidR="00183C54" w:rsidRDefault="00B71999" w:rsidP="00B20691">
      <w:r>
        <w:t xml:space="preserve">Sabe, </w:t>
      </w:r>
      <w:r w:rsidR="00AB2D26">
        <w:t>B</w:t>
      </w:r>
      <w:r>
        <w:t>occiodromo Com. Saint Vincent campi interni</w:t>
      </w:r>
      <w:r w:rsidR="00183C54">
        <w:t xml:space="preserve"> </w:t>
      </w:r>
    </w:p>
    <w:p w14:paraId="74CD1BF5" w14:textId="7BB68BBF" w:rsidR="00B71999" w:rsidRDefault="00B71999" w:rsidP="00B20691"/>
    <w:p w14:paraId="251C276F" w14:textId="2F3567BD" w:rsidR="00B71999" w:rsidRPr="000E4BED" w:rsidRDefault="00B71999" w:rsidP="00B20691">
      <w:r>
        <w:t xml:space="preserve">                                                                                                             La Commissione Tecnica VDA</w:t>
      </w:r>
    </w:p>
    <w:p w14:paraId="09680311" w14:textId="77777777" w:rsidR="009C69A5" w:rsidRPr="000E4BED" w:rsidRDefault="009C69A5" w:rsidP="00B20691"/>
    <w:p w14:paraId="3C6DBA06" w14:textId="77777777" w:rsidR="00A505B7" w:rsidRPr="000E4BED" w:rsidRDefault="00A505B7" w:rsidP="00B20691"/>
    <w:sectPr w:rsidR="00A505B7" w:rsidRPr="000E4BED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20691"/>
    <w:rsid w:val="000E4BED"/>
    <w:rsid w:val="00183C54"/>
    <w:rsid w:val="004D6371"/>
    <w:rsid w:val="009C69A5"/>
    <w:rsid w:val="00A505B7"/>
    <w:rsid w:val="00AB2D26"/>
    <w:rsid w:val="00AF12AF"/>
    <w:rsid w:val="00B20691"/>
    <w:rsid w:val="00B719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30E82F"/>
  <w15:chartTrackingRefBased/>
  <w15:docId w15:val="{BD76D72B-8CC2-488E-A6E5-9B702C51E7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201</Words>
  <Characters>1146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FIB AOSTA</dc:creator>
  <cp:keywords/>
  <dc:description/>
  <cp:lastModifiedBy>FIB AOSTA</cp:lastModifiedBy>
  <cp:revision>3</cp:revision>
  <cp:lastPrinted>2022-05-09T15:00:00Z</cp:lastPrinted>
  <dcterms:created xsi:type="dcterms:W3CDTF">2022-05-09T14:22:00Z</dcterms:created>
  <dcterms:modified xsi:type="dcterms:W3CDTF">2022-05-09T15:01:00Z</dcterms:modified>
</cp:coreProperties>
</file>