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MODELLO LETTERA DI ATTESTAZIONE</w:t>
      </w:r>
    </w:p>
    <w:p w:rsidR="00000000" w:rsidDel="00000000" w:rsidP="00000000" w:rsidRDefault="00000000" w:rsidRPr="00000000" w14:paraId="00000003">
      <w:pPr>
        <w:pStyle w:val="Subtitle"/>
        <w:spacing w:after="0" w:lineRule="auto"/>
        <w:jc w:val="center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 presentazione domanda di MUTUO LIGHT LIQUIDITÀ (ASD – SSD)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 </w:t>
      </w:r>
      <w:r w:rsidDel="00000000" w:rsidR="00000000" w:rsidRPr="00000000">
        <w:rPr>
          <w:rFonts w:ascii="Trebuchet MS" w:cs="Trebuchet MS" w:eastAsia="Trebuchet MS" w:hAnsi="Trebuchet MS"/>
          <w:color w:val="808080"/>
          <w:rtl w:val="0"/>
        </w:rPr>
        <w:t xml:space="preserve">Fare clic o toccare qui per immettere il testo.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con sede in </w:t>
      </w:r>
      <w:r w:rsidDel="00000000" w:rsidR="00000000" w:rsidRPr="00000000">
        <w:rPr>
          <w:color w:val="808080"/>
          <w:rtl w:val="0"/>
        </w:rPr>
        <w:t xml:space="preserve">Fare clic o toccare qui per immettere il testo.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 persona del </w:t>
      </w:r>
      <w:r w:rsidDel="00000000" w:rsidR="00000000" w:rsidRPr="00000000">
        <w:rPr>
          <w:color w:val="808080"/>
          <w:rtl w:val="0"/>
        </w:rPr>
        <w:t xml:space="preserve">Fare clic o toccare qui per immettere il testo.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ai soli fini della presentazione della domanda di MUTUO LIGHT LIQUIDITÀ (ASD – SSD) all’Istituto per il Credito Sportivo da parte dell’ente Affiliato come di seguito identificato e su Sua specifica richiesta:     </w:t>
      </w:r>
    </w:p>
    <w:tbl>
      <w:tblPr>
        <w:tblStyle w:val="Table1"/>
        <w:tblW w:w="10100.0" w:type="dxa"/>
        <w:jc w:val="center"/>
        <w:tblBorders>
          <w:top w:color="757575" w:space="0" w:sz="18" w:val="single"/>
          <w:bottom w:color="757575" w:space="0" w:sz="18" w:val="single"/>
        </w:tblBorders>
        <w:tblLayout w:type="fixed"/>
        <w:tblLook w:val="0400"/>
      </w:tblPr>
      <w:tblGrid>
        <w:gridCol w:w="4395"/>
        <w:gridCol w:w="5705"/>
        <w:tblGridChange w:id="0">
          <w:tblGrid>
            <w:gridCol w:w="4395"/>
            <w:gridCol w:w="5705"/>
          </w:tblGrid>
        </w:tblGridChange>
      </w:tblGrid>
      <w:tr>
        <w:trPr>
          <w:trHeight w:val="43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Nome Affiliato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808080"/>
                <w:rtl w:val="0"/>
              </w:rPr>
              <w:t xml:space="preserve">Scegliere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C.F. /Partita iva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808080"/>
                <w:rtl w:val="0"/>
              </w:rPr>
              <w:t xml:space="preserve">Fare clic o toccare qui per immettere il testo.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Sede legale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808080"/>
                <w:rtl w:val="0"/>
              </w:rPr>
              <w:t xml:space="preserve">Fare clic o toccare qui per immettere il testo.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Tipo di attività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808080"/>
                <w:rtl w:val="0"/>
              </w:rPr>
              <w:t xml:space="preserve">Fare clic o toccare qui per immettere il testo.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Legale Rappresentante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808080"/>
                <w:rtl w:val="0"/>
              </w:rPr>
              <w:t xml:space="preserve">Fare clic o toccare qui per immettere il testo.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Codice affiliazione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808080"/>
                <w:rtl w:val="0"/>
              </w:rPr>
              <w:t xml:space="preserve">Fare clic o toccare qui per immettere il testo.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Eventuali ulteriori informazioni sull’ Affiliato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808080"/>
                <w:rtl w:val="0"/>
              </w:rPr>
              <w:t xml:space="preserve">Fare clic o toccare qui per immettere il testo.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12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l’Affiliato è validamente iscritto da almeno un anno;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12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l’Affiliato ha sempre corrisposto e corrisponde regolarmente i contributi associativi alla Federazione e, per quanto a nostra conoscenza, fa fronte con regolarità e correttezza alle obbligazioni assunte. </w:t>
      </w:r>
    </w:p>
    <w:p w:rsidR="00000000" w:rsidDel="00000000" w:rsidP="00000000" w:rsidRDefault="00000000" w:rsidRPr="00000000" w14:paraId="00000018">
      <w:pPr>
        <w:tabs>
          <w:tab w:val="left" w:pos="990"/>
        </w:tabs>
        <w:spacing w:after="120" w:before="12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color w:val="808080"/>
          <w:rtl w:val="0"/>
        </w:rPr>
        <w:t xml:space="preserve">Fare clic o toccare qui per immettere una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90"/>
        </w:tabs>
        <w:spacing w:after="120" w:before="12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90"/>
        </w:tabs>
        <w:spacing w:after="120" w:before="120" w:lineRule="auto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 la </w:t>
      </w:r>
      <w:r w:rsidDel="00000000" w:rsidR="00000000" w:rsidRPr="00000000">
        <w:rPr>
          <w:rFonts w:ascii="Trebuchet MS" w:cs="Trebuchet MS" w:eastAsia="Trebuchet MS" w:hAnsi="Trebuchet MS"/>
          <w:color w:val="808080"/>
          <w:rtl w:val="0"/>
        </w:rPr>
        <w:t xml:space="preserve">Fare clic o toccare qui per immettere il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90"/>
        </w:tabs>
        <w:spacing w:after="120" w:before="120" w:lineRule="auto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[Timbro e Firma]</w:t>
      </w:r>
    </w:p>
    <w:p w:rsidR="00000000" w:rsidDel="00000000" w:rsidP="00000000" w:rsidRDefault="00000000" w:rsidRPr="00000000" w14:paraId="0000001C">
      <w:pPr>
        <w:tabs>
          <w:tab w:val="left" w:pos="990"/>
        </w:tabs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ill Sans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b2324b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b2324b"/>
        <w:sz w:val="22"/>
        <w:szCs w:val="22"/>
        <w:u w:val="none"/>
        <w:shd w:fill="auto" w:val="clear"/>
        <w:vertAlign w:val="baseline"/>
        <w:rtl w:val="0"/>
      </w:rPr>
      <w:t xml:space="preserve">[rimuovere il presente testo e stampare su carta intestate della federazione sportiva]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390f2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