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51E126" w14:textId="77777777" w:rsidR="00F052FC" w:rsidRDefault="00F052FC" w:rsidP="00994CDC">
      <w:pPr>
        <w:spacing w:line="360" w:lineRule="auto"/>
        <w:jc w:val="both"/>
      </w:pPr>
    </w:p>
    <w:p w14:paraId="153E9265" w14:textId="77777777" w:rsidR="00F052FC" w:rsidRDefault="00F052FC" w:rsidP="00994CDC">
      <w:pPr>
        <w:spacing w:line="360" w:lineRule="auto"/>
        <w:jc w:val="both"/>
      </w:pPr>
    </w:p>
    <w:p w14:paraId="2326C463" w14:textId="4548C695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</w:p>
    <w:p w14:paraId="1C1EE44E" w14:textId="3BE45944" w:rsidR="00994CDC" w:rsidRDefault="00994CDC" w:rsidP="00994CDC">
      <w:pPr>
        <w:spacing w:line="360" w:lineRule="auto"/>
        <w:jc w:val="both"/>
      </w:pPr>
      <w:r>
        <w:t>residente a _________________________________ in Via/Piazza ______________________________________,</w:t>
      </w:r>
    </w:p>
    <w:p w14:paraId="33D8268C" w14:textId="410B964E" w:rsidR="00994CDC" w:rsidRPr="00994CDC" w:rsidRDefault="00994CDC" w:rsidP="00A27A56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Presidente </w:t>
      </w:r>
      <w:r w:rsidR="00A27A56">
        <w:rPr>
          <w:b/>
          <w:bCs/>
        </w:rPr>
        <w:t xml:space="preserve">del Comitato Regionale </w:t>
      </w:r>
      <w:r w:rsidR="004A0B82">
        <w:rPr>
          <w:b/>
          <w:bCs/>
        </w:rPr>
        <w:t>Lombardia.</w:t>
      </w:r>
    </w:p>
    <w:p w14:paraId="1FD87140" w14:textId="53423844" w:rsidR="00994CDC" w:rsidRDefault="00A27A56" w:rsidP="00994CDC">
      <w:pPr>
        <w:spacing w:line="360" w:lineRule="auto"/>
        <w:jc w:val="both"/>
      </w:pPr>
      <w:r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7625BFEC" w:rsidR="00994CDC" w:rsidRDefault="00A27A56" w:rsidP="00A27A56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C92E36" w14:textId="77777777" w:rsidR="00F82B14" w:rsidRDefault="00F82B14" w:rsidP="00F052FC">
      <w:pPr>
        <w:spacing w:after="0" w:line="240" w:lineRule="auto"/>
      </w:pPr>
      <w:r>
        <w:separator/>
      </w:r>
    </w:p>
  </w:endnote>
  <w:endnote w:type="continuationSeparator" w:id="0">
    <w:p w14:paraId="2FBF0F77" w14:textId="77777777" w:rsidR="00F82B14" w:rsidRDefault="00F82B14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728F31" w14:textId="77777777" w:rsidR="00E17333" w:rsidRDefault="00E1733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29BA8B" w14:textId="77777777" w:rsidR="00E17333" w:rsidRDefault="00E17333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5BB3C4" w14:textId="77777777" w:rsidR="00E17333" w:rsidRDefault="00E1733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A584F8E" w14:textId="77777777" w:rsidR="00F82B14" w:rsidRDefault="00F82B14" w:rsidP="00F052FC">
      <w:pPr>
        <w:spacing w:after="0" w:line="240" w:lineRule="auto"/>
      </w:pPr>
      <w:r>
        <w:separator/>
      </w:r>
    </w:p>
  </w:footnote>
  <w:footnote w:type="continuationSeparator" w:id="0">
    <w:p w14:paraId="2B347E36" w14:textId="77777777" w:rsidR="00F82B14" w:rsidRDefault="00F82B14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6EE442" w14:textId="77777777" w:rsidR="00E17333" w:rsidRDefault="00E1733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DD8782" w14:textId="34E8CD78" w:rsidR="005A70E7" w:rsidRDefault="00E17333" w:rsidP="00E17333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b/>
        <w:bCs/>
      </w:rPr>
    </w:pPr>
    <w:r w:rsidRPr="00994CDC">
      <w:rPr>
        <w:b/>
        <w:bCs/>
      </w:rPr>
      <w:t xml:space="preserve">FEDERAZIONE ITALIANA BOCCE – ASSEMBLEA REGIONALE </w:t>
    </w:r>
    <w:r w:rsidR="008A497C">
      <w:rPr>
        <w:b/>
        <w:bCs/>
      </w:rPr>
      <w:t xml:space="preserve">ORDINARIA </w:t>
    </w:r>
    <w:r w:rsidRPr="00994CDC">
      <w:rPr>
        <w:b/>
        <w:bCs/>
      </w:rPr>
      <w:t>ELETTIVA</w:t>
    </w:r>
    <w:r w:rsidRPr="00E21ECF">
      <w:rPr>
        <w:b/>
        <w:bCs/>
      </w:rPr>
      <w:t xml:space="preserve"> </w:t>
    </w:r>
  </w:p>
  <w:p w14:paraId="30D07964" w14:textId="42DEC2A2" w:rsidR="00E17333" w:rsidRDefault="00E17333" w:rsidP="00E17333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ascii="Bookman Old Style" w:hAnsi="Bookman Old Style" w:cs="Tahoma"/>
        <w:b/>
        <w:sz w:val="18"/>
        <w:szCs w:val="18"/>
      </w:rPr>
    </w:pPr>
    <w:r w:rsidRPr="00994CDC">
      <w:rPr>
        <w:b/>
        <w:bCs/>
      </w:rPr>
      <w:t xml:space="preserve">Quadriennio 2025 </w:t>
    </w:r>
    <w:r>
      <w:rPr>
        <w:b/>
        <w:bCs/>
      </w:rPr>
      <w:t>–</w:t>
    </w:r>
    <w:r w:rsidRPr="00994CDC">
      <w:rPr>
        <w:b/>
        <w:bCs/>
      </w:rPr>
      <w:t xml:space="preserve"> 2028</w:t>
    </w:r>
    <w:r w:rsidRPr="00E21ECF">
      <w:rPr>
        <w:rFonts w:ascii="Bookman Old Style" w:hAnsi="Bookman Old Style" w:cs="Tahoma"/>
        <w:b/>
        <w:sz w:val="18"/>
        <w:szCs w:val="18"/>
      </w:rPr>
      <w:t xml:space="preserve"> </w:t>
    </w:r>
  </w:p>
  <w:p w14:paraId="76435F93" w14:textId="77777777" w:rsidR="008A497C" w:rsidRPr="00FE3234" w:rsidRDefault="008A497C" w:rsidP="008A497C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  <w:rPr>
        <w:rFonts w:eastAsia="Cambria" w:cs="Cambria"/>
        <w:b/>
      </w:rPr>
    </w:pPr>
    <w:r w:rsidRPr="00FE3234">
      <w:rPr>
        <w:rFonts w:eastAsia="Cambria" w:cs="Cambria"/>
        <w:b/>
      </w:rPr>
      <w:t xml:space="preserve">Milano, 23 novembre 2024 </w:t>
    </w:r>
  </w:p>
  <w:p w14:paraId="11B6927A" w14:textId="77777777" w:rsidR="008A497C" w:rsidRDefault="008A497C" w:rsidP="008A497C">
    <w:pPr>
      <w:pBdr>
        <w:top w:val="single" w:sz="4" w:space="1" w:color="auto"/>
        <w:left w:val="single" w:sz="4" w:space="4" w:color="auto"/>
        <w:bottom w:val="single" w:sz="4" w:space="0" w:color="auto"/>
        <w:right w:val="single" w:sz="4" w:space="4" w:color="auto"/>
      </w:pBdr>
      <w:jc w:val="center"/>
    </w:pPr>
    <w:r>
      <w:rPr>
        <w:rFonts w:ascii="Bookman Old Style" w:hAnsi="Bookman Old Style" w:cs="Tahoma"/>
        <w:b/>
        <w:sz w:val="18"/>
        <w:szCs w:val="18"/>
      </w:rPr>
      <w:t xml:space="preserve">C/O </w:t>
    </w:r>
    <w:r w:rsidRPr="003433E7">
      <w:rPr>
        <w:rFonts w:eastAsia="Cambria" w:cs="Cambria"/>
        <w:b/>
      </w:rPr>
      <w:t>Parrocchia B.V. Immacolata e S. Antonio</w:t>
    </w:r>
    <w:r>
      <w:rPr>
        <w:rFonts w:eastAsia="Cambria" w:cs="Cambria"/>
        <w:b/>
      </w:rPr>
      <w:t xml:space="preserve"> di </w:t>
    </w:r>
    <w:r w:rsidRPr="003433E7">
      <w:rPr>
        <w:rFonts w:eastAsia="Cambria" w:cs="Cambria"/>
        <w:b/>
      </w:rPr>
      <w:t>V</w:t>
    </w:r>
    <w:r>
      <w:rPr>
        <w:rFonts w:eastAsia="Cambria" w:cs="Cambria"/>
        <w:b/>
      </w:rPr>
      <w:t xml:space="preserve">iale </w:t>
    </w:r>
    <w:r w:rsidRPr="003433E7">
      <w:rPr>
        <w:rFonts w:eastAsia="Cambria" w:cs="Cambria"/>
        <w:b/>
      </w:rPr>
      <w:t>Corsica, 68</w:t>
    </w:r>
  </w:p>
  <w:p w14:paraId="72E07816" w14:textId="478412C2" w:rsidR="00F052FC" w:rsidRDefault="00F052FC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9AF0C7" w14:textId="77777777" w:rsidR="00E17333" w:rsidRDefault="00E1733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659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CDC"/>
    <w:rsid w:val="00171190"/>
    <w:rsid w:val="00380775"/>
    <w:rsid w:val="003B0E1C"/>
    <w:rsid w:val="00413114"/>
    <w:rsid w:val="00463DB3"/>
    <w:rsid w:val="004A0B82"/>
    <w:rsid w:val="005A70E7"/>
    <w:rsid w:val="005F5A8E"/>
    <w:rsid w:val="00626FF0"/>
    <w:rsid w:val="008A2946"/>
    <w:rsid w:val="008A497C"/>
    <w:rsid w:val="00994CDC"/>
    <w:rsid w:val="00A27A56"/>
    <w:rsid w:val="00B74143"/>
    <w:rsid w:val="00C33387"/>
    <w:rsid w:val="00C575AD"/>
    <w:rsid w:val="00DE5B3E"/>
    <w:rsid w:val="00E17333"/>
    <w:rsid w:val="00F052FC"/>
    <w:rsid w:val="00F82B14"/>
    <w:rsid w:val="00FB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3333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E7RYRAWSKXJY-372134815-28317</_dlc_DocId>
    <_dlc_DocIdUrl xmlns="6673eba8-5254-4430-94f5-ec900a3dc0f6">
      <Url>https://fibofficial.sharepoint.com/sites/Segreteria/_layouts/15/DocIdRedir.aspx?ID=E7RYRAWSKXJY-372134815-28317</Url>
      <Description>E7RYRAWSKXJY-372134815-28317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2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Jacopo Rossi</cp:lastModifiedBy>
  <cp:revision>6</cp:revision>
  <dcterms:created xsi:type="dcterms:W3CDTF">2024-07-09T12:37:00Z</dcterms:created>
  <dcterms:modified xsi:type="dcterms:W3CDTF">2024-10-16T07:51:00Z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06c32974-f8f4-498b-82eb-fc3e21c6d632</vt:lpwstr>
  </property>
</Properties>
</file>