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C607C4" w14:textId="24F40233" w:rsidR="00831134" w:rsidRDefault="00831134">
      <w:r w:rsidRPr="00831134">
        <w:rPr>
          <w:rFonts w:ascii="Calibri" w:eastAsia="Calibri" w:hAnsi="Calibri" w:cs="Calibri"/>
          <w:noProof/>
          <w:color w:val="000000"/>
          <w:kern w:val="0"/>
          <w:lang w:eastAsia="it-IT"/>
          <w14:ligatures w14:val="none"/>
        </w:rPr>
        <w:drawing>
          <wp:anchor distT="0" distB="0" distL="114300" distR="114300" simplePos="0" relativeHeight="251659263" behindDoc="0" locked="0" layoutInCell="1" allowOverlap="1" wp14:anchorId="19C54C7B" wp14:editId="36904DF3">
            <wp:simplePos x="0" y="0"/>
            <wp:positionH relativeFrom="margin">
              <wp:align>center</wp:align>
            </wp:positionH>
            <wp:positionV relativeFrom="paragraph">
              <wp:posOffset>-221945</wp:posOffset>
            </wp:positionV>
            <wp:extent cx="3060000" cy="1476000"/>
            <wp:effectExtent l="0" t="0" r="7620" b="0"/>
            <wp:wrapNone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 rotWithShape="1">
                    <a:blip r:embed="rId5"/>
                    <a:srcRect t="1294" b="24315"/>
                    <a:stretch/>
                  </pic:blipFill>
                  <pic:spPr bwMode="auto">
                    <a:xfrm>
                      <a:off x="0" y="0"/>
                      <a:ext cx="3060000" cy="1476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F55488" w14:textId="1AD45171" w:rsidR="00831134" w:rsidRDefault="00831134"/>
    <w:p w14:paraId="242EE490" w14:textId="38A3E063" w:rsidR="00831134" w:rsidRDefault="00831134"/>
    <w:p w14:paraId="210B99F2" w14:textId="7337308E" w:rsidR="00831134" w:rsidRDefault="00831134"/>
    <w:p w14:paraId="65DE29E9" w14:textId="7E39710A" w:rsidR="00831134" w:rsidRDefault="00831134"/>
    <w:p w14:paraId="08DF4DCC" w14:textId="005591A3" w:rsidR="00831134" w:rsidRPr="00831134" w:rsidRDefault="008F321E" w:rsidP="008F321E">
      <w:pPr>
        <w:pStyle w:val="NormaleWeb"/>
        <w:jc w:val="center"/>
      </w:pPr>
      <w:r>
        <w:rPr>
          <w:noProof/>
        </w:rPr>
        <w:drawing>
          <wp:inline distT="0" distB="0" distL="0" distR="0" wp14:anchorId="47062AA5" wp14:editId="37095E5F">
            <wp:extent cx="4431665" cy="2602985"/>
            <wp:effectExtent l="0" t="0" r="6985" b="6985"/>
            <wp:docPr id="1" name="Immagine 1" descr="C:\Users\FIB - Emilia Romagna\Desktop\Screenshot_2024_0423_0951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IB - Emilia Romagna\Desktop\Screenshot_2024_0423_09513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2045" cy="2603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224C9" w14:textId="77777777" w:rsidR="00831134" w:rsidRDefault="00831134" w:rsidP="00831134"/>
    <w:p w14:paraId="132AC544" w14:textId="27B6FF93" w:rsidR="00831134" w:rsidRPr="00E72CE3" w:rsidRDefault="00831134" w:rsidP="00507230">
      <w:pPr>
        <w:jc w:val="center"/>
        <w:rPr>
          <w:b/>
          <w:bCs/>
          <w:sz w:val="28"/>
          <w:szCs w:val="28"/>
        </w:rPr>
      </w:pPr>
      <w:r w:rsidRPr="00E72CE3">
        <w:rPr>
          <w:b/>
          <w:bCs/>
          <w:sz w:val="28"/>
          <w:szCs w:val="28"/>
        </w:rPr>
        <w:t>REGOLAMENTO DI ACCESSO ALLA FINALE</w:t>
      </w:r>
      <w:r w:rsidR="008F321E">
        <w:rPr>
          <w:b/>
          <w:bCs/>
          <w:sz w:val="28"/>
          <w:szCs w:val="28"/>
        </w:rPr>
        <w:t xml:space="preserve"> (Liguria, 31 agosto-1° settembre 2024)</w:t>
      </w:r>
      <w:bookmarkStart w:id="0" w:name="_GoBack"/>
      <w:bookmarkEnd w:id="0"/>
      <w:r w:rsidRPr="00E72CE3">
        <w:rPr>
          <w:b/>
          <w:bCs/>
          <w:sz w:val="28"/>
          <w:szCs w:val="28"/>
        </w:rPr>
        <w:t>:</w:t>
      </w:r>
    </w:p>
    <w:p w14:paraId="08ED1424" w14:textId="182EF08A" w:rsidR="00831134" w:rsidRPr="00507230" w:rsidRDefault="00831134" w:rsidP="00831134">
      <w:pPr>
        <w:pStyle w:val="Paragrafoelenco"/>
        <w:numPr>
          <w:ilvl w:val="0"/>
          <w:numId w:val="1"/>
        </w:numPr>
      </w:pPr>
      <w:r w:rsidRPr="00507230">
        <w:t>Accederanno alla finale nazionale un numero di atleti tesserati per una società dell’Emilia Romagna pari al quorum assegnato.</w:t>
      </w:r>
      <w:r w:rsidR="00E72CE3" w:rsidRPr="00507230">
        <w:br/>
      </w:r>
    </w:p>
    <w:p w14:paraId="5D32282B" w14:textId="5BCEA158" w:rsidR="00831134" w:rsidRPr="00507230" w:rsidRDefault="00831134" w:rsidP="00831134">
      <w:pPr>
        <w:pStyle w:val="Paragrafoelenco"/>
        <w:numPr>
          <w:ilvl w:val="0"/>
          <w:numId w:val="1"/>
        </w:numPr>
      </w:pPr>
      <w:r w:rsidRPr="00507230">
        <w:t>Per ogni tappa giocata in Emilia Romagna verranno assegnati i seguenti punti:</w:t>
      </w:r>
      <w:r w:rsidRPr="00507230">
        <w:br/>
        <w:t>1° classificato – 6 punti</w:t>
      </w:r>
      <w:r w:rsidRPr="00507230">
        <w:br/>
        <w:t>2° classificato – 4 punti</w:t>
      </w:r>
      <w:r w:rsidRPr="00507230">
        <w:br/>
        <w:t>3°/4° classificato – 3 punti</w:t>
      </w:r>
      <w:r w:rsidRPr="00507230">
        <w:br/>
        <w:t>5°/8° classificato – 1 punto</w:t>
      </w:r>
      <w:r w:rsidR="00E72CE3" w:rsidRPr="00507230">
        <w:br/>
      </w:r>
    </w:p>
    <w:p w14:paraId="56B27D16" w14:textId="668AE651" w:rsidR="00831134" w:rsidRPr="00507230" w:rsidRDefault="00507230" w:rsidP="00831134">
      <w:pPr>
        <w:pStyle w:val="Paragrafoelenco"/>
        <w:numPr>
          <w:ilvl w:val="0"/>
          <w:numId w:val="1"/>
        </w:numPr>
      </w:pPr>
      <w:r w:rsidRPr="00507230">
        <w:t>A</w:t>
      </w:r>
      <w:r w:rsidR="00831134" w:rsidRPr="00507230">
        <w:t xml:space="preserve">gli atleti dell’Emilia Romagna che parteciperanno a tappe fuori regione, verrà assegnato </w:t>
      </w:r>
      <w:r w:rsidRPr="00507230">
        <w:t xml:space="preserve">ai fini della classifica valida per la selezione ai campionati italiani </w:t>
      </w:r>
      <w:r w:rsidR="00831134" w:rsidRPr="00507230">
        <w:t>il punteggio come contemplato al punto 2.</w:t>
      </w:r>
      <w:r w:rsidR="00E72CE3" w:rsidRPr="00507230">
        <w:br/>
      </w:r>
    </w:p>
    <w:p w14:paraId="561CC2A2" w14:textId="11ABE967" w:rsidR="00831134" w:rsidRPr="00507230" w:rsidRDefault="00831134" w:rsidP="00831134">
      <w:pPr>
        <w:pStyle w:val="Paragrafoelenco"/>
        <w:numPr>
          <w:ilvl w:val="0"/>
          <w:numId w:val="1"/>
        </w:numPr>
      </w:pPr>
      <w:r w:rsidRPr="00507230">
        <w:t>Alla fine delle tappe si effettuerà la somma punteggi.</w:t>
      </w:r>
      <w:r w:rsidR="00E72CE3" w:rsidRPr="00507230">
        <w:br/>
      </w:r>
    </w:p>
    <w:p w14:paraId="1316F6C0" w14:textId="689659C3" w:rsidR="00831134" w:rsidRPr="00507230" w:rsidRDefault="00831134" w:rsidP="00831134">
      <w:pPr>
        <w:pStyle w:val="Paragrafoelenco"/>
        <w:numPr>
          <w:ilvl w:val="0"/>
          <w:numId w:val="1"/>
        </w:numPr>
      </w:pPr>
      <w:r w:rsidRPr="00507230">
        <w:t xml:space="preserve">A parità di punteggi accederà l’atleta che ha partecipato </w:t>
      </w:r>
      <w:r w:rsidR="00E72CE3" w:rsidRPr="00507230">
        <w:t>a più tappe; persistendo la parità accederà il più giovane.</w:t>
      </w:r>
      <w:r w:rsidR="00E72CE3" w:rsidRPr="00507230">
        <w:br/>
      </w:r>
    </w:p>
    <w:p w14:paraId="4C9D528F" w14:textId="55A80717" w:rsidR="00E72CE3" w:rsidRDefault="00507230" w:rsidP="00831134">
      <w:pPr>
        <w:pStyle w:val="Paragrafoelenco"/>
        <w:numPr>
          <w:ilvl w:val="0"/>
          <w:numId w:val="1"/>
        </w:numPr>
      </w:pPr>
      <w:r w:rsidRPr="00507230">
        <w:t xml:space="preserve">Gli atleti provenienti da altre regioni che partecipano alle tappe dell’Emilia-Romagna, non acquisiranno punti validi per la selezione ai campionati italiani in quota Emilia-Romagna, ma </w:t>
      </w:r>
      <w:r w:rsidR="00E72CE3" w:rsidRPr="00507230">
        <w:t>si provvederà a inviare la classifica al termine di ogni tappa al CR di competenza.</w:t>
      </w:r>
    </w:p>
    <w:p w14:paraId="763BDE6A" w14:textId="77777777" w:rsidR="00D47AA8" w:rsidRDefault="00D47AA8" w:rsidP="00D47AA8"/>
    <w:p w14:paraId="3F5AE765" w14:textId="602B8062" w:rsidR="001E3556" w:rsidRPr="00E72CE3" w:rsidRDefault="001E3556" w:rsidP="001E355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COSTO di ISCRIZIONE e PREMI</w:t>
      </w:r>
      <w:r w:rsidRPr="00E72CE3">
        <w:rPr>
          <w:b/>
          <w:bCs/>
          <w:sz w:val="28"/>
          <w:szCs w:val="28"/>
        </w:rPr>
        <w:t>:</w:t>
      </w:r>
    </w:p>
    <w:p w14:paraId="71D07946" w14:textId="72E444F3" w:rsidR="00D47AA8" w:rsidRDefault="00D47AA8" w:rsidP="001E3556"/>
    <w:p w14:paraId="7CE065EE" w14:textId="17174B79" w:rsidR="00D47AA8" w:rsidRDefault="00D47AA8" w:rsidP="00D47AA8">
      <w:r w:rsidRPr="001E3556">
        <w:t xml:space="preserve">COSTO ISCRIZIONE </w:t>
      </w:r>
      <w:r w:rsidR="008F321E">
        <w:t xml:space="preserve">TAPPA </w:t>
      </w:r>
      <w:r w:rsidR="001E3556" w:rsidRPr="008F321E">
        <w:rPr>
          <w:b/>
        </w:rPr>
        <w:t>INDIVIDUALE</w:t>
      </w:r>
      <w:r w:rsidRPr="001E3556">
        <w:t>: 12,00€</w:t>
      </w:r>
      <w:r w:rsidR="001E3556" w:rsidRPr="001E3556">
        <w:t xml:space="preserve"> di cui 5,00 € andranno a formare la quota montepremi</w:t>
      </w:r>
    </w:p>
    <w:p w14:paraId="71224633" w14:textId="762EE6B5" w:rsidR="001E3556" w:rsidRPr="001E3556" w:rsidRDefault="001E3556" w:rsidP="001E3556">
      <w:r w:rsidRPr="001E3556">
        <w:t xml:space="preserve">COSTO ISCRIZIONE </w:t>
      </w:r>
      <w:r w:rsidR="008F321E">
        <w:t xml:space="preserve">TAPPA </w:t>
      </w:r>
      <w:r w:rsidR="008F321E" w:rsidRPr="008F321E">
        <w:rPr>
          <w:b/>
        </w:rPr>
        <w:t>COPPIA</w:t>
      </w:r>
      <w:r>
        <w:t>: 20</w:t>
      </w:r>
      <w:r w:rsidRPr="001E3556">
        <w:t>,00€</w:t>
      </w:r>
      <w:r>
        <w:t xml:space="preserve"> di cui 10</w:t>
      </w:r>
      <w:r w:rsidRPr="001E3556">
        <w:t>,00 € andranno a formare la quota montepremi</w:t>
      </w:r>
    </w:p>
    <w:p w14:paraId="367EDE0D" w14:textId="77777777" w:rsidR="001E3556" w:rsidRDefault="001E3556" w:rsidP="00D47AA8"/>
    <w:p w14:paraId="78A1EC3D" w14:textId="77777777" w:rsidR="00D47AA8" w:rsidRDefault="00D47AA8" w:rsidP="00D47AA8"/>
    <w:p w14:paraId="6DAFB4D7" w14:textId="0B56FCCE" w:rsidR="00D47AA8" w:rsidRPr="00D47AA8" w:rsidRDefault="00D47AA8" w:rsidP="00D47AA8">
      <w:pPr>
        <w:rPr>
          <w:b/>
          <w:u w:val="single"/>
        </w:rPr>
      </w:pPr>
      <w:r w:rsidRPr="00D47AA8">
        <w:rPr>
          <w:b/>
          <w:u w:val="single"/>
        </w:rPr>
        <w:t>N° iscrizioni superiori a 16:</w:t>
      </w:r>
    </w:p>
    <w:p w14:paraId="183AEED8" w14:textId="77777777" w:rsidR="00D47AA8" w:rsidRDefault="00D47AA8" w:rsidP="00D47AA8">
      <w:pPr>
        <w:spacing w:after="0"/>
      </w:pPr>
      <w:r w:rsidRPr="00D47AA8">
        <w:rPr>
          <w:u w:val="single"/>
        </w:rPr>
        <w:t>Premi in denaro</w:t>
      </w:r>
      <w:r>
        <w:t xml:space="preserve">: 50% della quota montepremi al primo classificato – 30% al secondo- 10% al terzo e al </w:t>
      </w:r>
    </w:p>
    <w:p w14:paraId="48051E93" w14:textId="5092ED70" w:rsidR="00D47AA8" w:rsidRDefault="00D47AA8" w:rsidP="00D47AA8">
      <w:proofErr w:type="gramStart"/>
      <w:r>
        <w:t>quarto</w:t>
      </w:r>
      <w:proofErr w:type="gramEnd"/>
      <w:r>
        <w:t>.</w:t>
      </w:r>
    </w:p>
    <w:p w14:paraId="07F0B679" w14:textId="77777777" w:rsidR="00D47AA8" w:rsidRDefault="00D47AA8" w:rsidP="00D47AA8"/>
    <w:p w14:paraId="1A6E4AFD" w14:textId="77777777" w:rsidR="00D47AA8" w:rsidRPr="00D47AA8" w:rsidRDefault="00D47AA8" w:rsidP="00D47AA8">
      <w:pPr>
        <w:rPr>
          <w:b/>
          <w:u w:val="single"/>
        </w:rPr>
      </w:pPr>
      <w:r w:rsidRPr="00D47AA8">
        <w:rPr>
          <w:b/>
          <w:u w:val="single"/>
        </w:rPr>
        <w:t>N° iscrizioni inferiori a 16:</w:t>
      </w:r>
    </w:p>
    <w:p w14:paraId="3F45ED4D" w14:textId="666DBF48" w:rsidR="00D47AA8" w:rsidRDefault="00D47AA8" w:rsidP="00D47AA8">
      <w:r w:rsidRPr="00D47AA8">
        <w:rPr>
          <w:u w:val="single"/>
        </w:rPr>
        <w:t>Premi in denaro</w:t>
      </w:r>
      <w:r>
        <w:t>: 70% della quota montepremi al primo classificato – 30% al secondo</w:t>
      </w:r>
      <w:r w:rsidR="00512F9A">
        <w:t>.</w:t>
      </w:r>
    </w:p>
    <w:p w14:paraId="5F8402D6" w14:textId="77777777" w:rsidR="00512F9A" w:rsidRDefault="00512F9A" w:rsidP="00D47AA8"/>
    <w:p w14:paraId="1B500A72" w14:textId="5D2EA476" w:rsidR="00512F9A" w:rsidRDefault="001E3556" w:rsidP="00D47AA8">
      <w:r>
        <w:t>Eventuali premi aggiuntivi sono facoltativi a discrezione dell’organizzazione.</w:t>
      </w:r>
    </w:p>
    <w:sectPr w:rsidR="00512F9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FB12776"/>
    <w:multiLevelType w:val="hybridMultilevel"/>
    <w:tmpl w:val="D514F75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134"/>
    <w:rsid w:val="00080FDF"/>
    <w:rsid w:val="001E3556"/>
    <w:rsid w:val="00507230"/>
    <w:rsid w:val="00512F9A"/>
    <w:rsid w:val="00744F91"/>
    <w:rsid w:val="00831134"/>
    <w:rsid w:val="008F321E"/>
    <w:rsid w:val="00C16E46"/>
    <w:rsid w:val="00D47AA8"/>
    <w:rsid w:val="00E72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4D489B"/>
  <w15:chartTrackingRefBased/>
  <w15:docId w15:val="{AFC16560-8670-467A-B706-5B96F3308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31134"/>
    <w:pPr>
      <w:ind w:left="720"/>
      <w:contextualSpacing/>
    </w:pPr>
  </w:style>
  <w:style w:type="table" w:styleId="Grigliatabella">
    <w:name w:val="Table Grid"/>
    <w:basedOn w:val="Tabellanormale"/>
    <w:uiPriority w:val="39"/>
    <w:rsid w:val="00D47A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uiPriority w:val="99"/>
    <w:unhideWhenUsed/>
    <w:rsid w:val="008F32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70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Zurigo</dc:creator>
  <cp:keywords/>
  <dc:description/>
  <cp:lastModifiedBy>FIB - Emilia Romagna</cp:lastModifiedBy>
  <cp:revision>5</cp:revision>
  <dcterms:created xsi:type="dcterms:W3CDTF">2024-04-09T10:05:00Z</dcterms:created>
  <dcterms:modified xsi:type="dcterms:W3CDTF">2024-04-23T09:36:00Z</dcterms:modified>
</cp:coreProperties>
</file>